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02" w:rsidRDefault="008F6002" w:rsidP="008F600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6720" cy="609600"/>
            <wp:effectExtent l="0" t="0" r="0" b="0"/>
            <wp:docPr id="10" name="Рисунок 1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</w:p>
    <w:p w:rsidR="008F6002" w:rsidRDefault="008F6002" w:rsidP="008F6002">
      <w:pPr>
        <w:pStyle w:val="tc2"/>
        <w:shd w:val="clear" w:color="auto" w:fill="FFFFFF"/>
        <w:spacing w:line="480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РОЗПОРЯДЖЕННЯ</w:t>
      </w:r>
    </w:p>
    <w:p w:rsidR="008F6002" w:rsidRDefault="008F6002" w:rsidP="008F600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BE50CA">
        <w:rPr>
          <w:b/>
          <w:sz w:val="28"/>
          <w:szCs w:val="28"/>
          <w:lang w:val="uk-UA"/>
        </w:rPr>
        <w:t>05 травня</w:t>
      </w:r>
      <w:r>
        <w:rPr>
          <w:b/>
          <w:sz w:val="28"/>
          <w:szCs w:val="28"/>
          <w:lang w:val="uk-UA"/>
        </w:rPr>
        <w:t xml:space="preserve"> </w:t>
      </w:r>
      <w:r w:rsidRPr="00DD59B0">
        <w:rPr>
          <w:b/>
          <w:sz w:val="28"/>
          <w:szCs w:val="28"/>
        </w:rPr>
        <w:t>201</w:t>
      </w:r>
      <w:r>
        <w:rPr>
          <w:b/>
          <w:sz w:val="28"/>
          <w:szCs w:val="28"/>
          <w:lang w:val="uk-UA"/>
        </w:rPr>
        <w:t>7</w:t>
      </w:r>
      <w:r w:rsidRPr="00DD59B0">
        <w:rPr>
          <w:b/>
          <w:sz w:val="28"/>
          <w:szCs w:val="28"/>
        </w:rPr>
        <w:t xml:space="preserve"> р.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№</w:t>
      </w:r>
      <w:r w:rsidR="00BE50CA">
        <w:rPr>
          <w:b/>
          <w:sz w:val="28"/>
          <w:szCs w:val="28"/>
          <w:lang w:val="uk-UA"/>
        </w:rPr>
        <w:t xml:space="preserve"> 49</w:t>
      </w:r>
      <w:r>
        <w:rPr>
          <w:b/>
          <w:sz w:val="28"/>
          <w:szCs w:val="28"/>
          <w:lang w:val="uk-UA"/>
        </w:rPr>
        <w:t xml:space="preserve"> </w:t>
      </w:r>
    </w:p>
    <w:p w:rsidR="005176CD" w:rsidRPr="003D479A" w:rsidRDefault="005176CD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</w:t>
      </w:r>
      <w:r w:rsidRPr="003D4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Утворення Комі</w:t>
      </w:r>
      <w:proofErr w:type="gramStart"/>
      <w:r w:rsidRPr="003D4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с</w:t>
      </w:r>
      <w:proofErr w:type="gramEnd"/>
      <w:r w:rsidRPr="003D4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ії</w:t>
      </w:r>
    </w:p>
    <w:p w:rsidR="00FC0703" w:rsidRPr="003D479A" w:rsidRDefault="00FC0703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з питань техногенно-екологічної безпеки</w:t>
      </w:r>
    </w:p>
    <w:p w:rsidR="00FC0703" w:rsidRPr="003D479A" w:rsidRDefault="00FC0703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та надзвичайних ситуацій при виконкомі</w:t>
      </w:r>
    </w:p>
    <w:p w:rsidR="005176CD" w:rsidRPr="003D479A" w:rsidRDefault="00FC0703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proofErr w:type="spellStart"/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Городоцької</w:t>
      </w:r>
      <w:proofErr w:type="spellEnd"/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 міської ради</w:t>
      </w:r>
    </w:p>
    <w:p w:rsidR="005176CD" w:rsidRPr="003D479A" w:rsidRDefault="005176CD" w:rsidP="005176CD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0" w:name="_GoBack"/>
      <w:bookmarkEnd w:id="0"/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Відповідно до </w:t>
      </w:r>
      <w:proofErr w:type="spellStart"/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п.п</w:t>
      </w:r>
      <w:proofErr w:type="spellEnd"/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. 20 п.4 ст. 42 ЗУ «Про місцеве </w:t>
      </w:r>
      <w:r w:rsidR="002A12B8" w:rsidRPr="003D479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самоврядування в Україні»</w:t>
      </w:r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, на виконання вимог постанови Кабінету Міністрів України від 26 січня 2015року № 18 “</w:t>
      </w:r>
      <w:r w:rsidRPr="003D479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Про Державну комісію з питань техногенно-екологічної безпеки та надзвичайних ситуацій</w:t>
      </w:r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”,</w:t>
      </w:r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розпорядження голови Львівської обласної державної адміністрації від 14 липня 2015 року №</w:t>
      </w:r>
      <w:r w:rsidRPr="003D479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339/0/5-15 «Про обласну комісію з питань техногенно-екологічної безпеки і надзвичайних ситуацій</w:t>
      </w:r>
      <w:r w:rsidR="003D479A" w:rsidRPr="003D479A"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  <w:t>»</w:t>
      </w:r>
      <w:r w:rsidR="003D479A"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:</w:t>
      </w:r>
    </w:p>
    <w:p w:rsidR="005176CD" w:rsidRPr="003D479A" w:rsidRDefault="005176CD" w:rsidP="003B362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3B362D" w:rsidRPr="003D479A" w:rsidRDefault="003B362D" w:rsidP="005176CD">
      <w:pPr>
        <w:pStyle w:val="a6"/>
        <w:numPr>
          <w:ilvl w:val="0"/>
          <w:numId w:val="1"/>
        </w:numPr>
        <w:shd w:val="clear" w:color="auto" w:fill="FFFFFF"/>
        <w:spacing w:after="18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Утворити комісію з питань техногенно-екологічної безпеки та надзвичайних ситуацій при виконкомі </w:t>
      </w:r>
      <w:proofErr w:type="spellStart"/>
      <w:r w:rsidR="005176CD"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Городоцької</w:t>
      </w:r>
      <w:proofErr w:type="spellEnd"/>
      <w:r w:rsidR="005176CD"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</w:t>
      </w: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ради у складі</w:t>
      </w:r>
      <w:r w:rsidR="00F22381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5176CD" w:rsidRPr="003D479A" w:rsidRDefault="005176CD" w:rsidP="005176CD">
      <w:pPr>
        <w:pStyle w:val="a6"/>
        <w:numPr>
          <w:ilvl w:val="0"/>
          <w:numId w:val="1"/>
        </w:numPr>
        <w:shd w:val="clear" w:color="auto" w:fill="FFFFFF"/>
        <w:spacing w:after="18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Затвердити:</w:t>
      </w:r>
    </w:p>
    <w:p w:rsidR="005176CD" w:rsidRPr="003D479A" w:rsidRDefault="005176CD" w:rsidP="00EB42DF">
      <w:pPr>
        <w:pStyle w:val="a6"/>
        <w:numPr>
          <w:ilvl w:val="1"/>
          <w:numId w:val="1"/>
        </w:numPr>
        <w:shd w:val="clear" w:color="auto" w:fill="FFFFFF"/>
        <w:spacing w:after="18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Посадовий склад комісії з питань техногенно-екологічної безпеки та надзвичайних ситуацій при виконкомі </w:t>
      </w:r>
      <w:proofErr w:type="spellStart"/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Городоцької</w:t>
      </w:r>
      <w:proofErr w:type="spellEnd"/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ради згідно з додатком №</w:t>
      </w:r>
      <w:r w:rsidR="00F22381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1</w:t>
      </w: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5176CD" w:rsidRPr="003D479A" w:rsidRDefault="005176CD" w:rsidP="00EB42DF">
      <w:pPr>
        <w:pStyle w:val="a6"/>
        <w:numPr>
          <w:ilvl w:val="1"/>
          <w:numId w:val="1"/>
        </w:numPr>
        <w:shd w:val="clear" w:color="auto" w:fill="FFFFFF"/>
        <w:spacing w:after="18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Положення про комісію з питань техногенно-екологічної безпеки та надзвичайних ситуацій </w:t>
      </w:r>
      <w:r w:rsidR="008F6002"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при виконкомі </w:t>
      </w:r>
      <w:proofErr w:type="spellStart"/>
      <w:r w:rsidR="008F6002"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Городоцької</w:t>
      </w:r>
      <w:proofErr w:type="spellEnd"/>
      <w:r w:rsidR="008F6002"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міс</w:t>
      </w:r>
      <w:r w:rsidR="00082856"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ької ради, згідно з додатком №</w:t>
      </w:r>
      <w:r w:rsidR="00533CF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</w:t>
      </w:r>
      <w:r w:rsidR="00082856"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082856"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(надалі — Положення)</w:t>
      </w: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5176CD" w:rsidRPr="003D479A" w:rsidRDefault="005176CD" w:rsidP="00EB42DF">
      <w:pPr>
        <w:pStyle w:val="a6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Регламент підготовки та проведення засіданькомісії з питань техногенно-екологічної безпеки та надзвичайних </w:t>
      </w:r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ситуацій при виконкомі </w:t>
      </w:r>
      <w:proofErr w:type="spellStart"/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Городоцької</w:t>
      </w:r>
      <w:proofErr w:type="spellEnd"/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міської ради, згідно з додатком №</w:t>
      </w:r>
      <w:r w:rsidR="00533CF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EB42DF" w:rsidRPr="003D479A" w:rsidRDefault="00EB42DF" w:rsidP="00EB42D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Головою комісії за посадою є міський голова м. Городок, який згідно з функціональними повноваженнями організовує реалізацію державної політики у сфері техногенно-екологічної безпеки та надзвичайних ситуацій у межах міста.</w:t>
      </w:r>
    </w:p>
    <w:p w:rsidR="00EB42DF" w:rsidRPr="003D479A" w:rsidRDefault="00EB42DF" w:rsidP="00EB42D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Загальне керівництво та координацію дій щодо ліквідації наслідків надзвичайних ситуацій здійснює голова або заступник голови комісії.</w:t>
      </w:r>
    </w:p>
    <w:p w:rsidR="003B362D" w:rsidRPr="003D479A" w:rsidRDefault="003B362D" w:rsidP="00EB42D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Контроль за виконанням цього </w:t>
      </w:r>
      <w:r w:rsidR="00082856"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залишаю за собою.</w:t>
      </w:r>
    </w:p>
    <w:p w:rsidR="005176CD" w:rsidRPr="003D479A" w:rsidRDefault="005176CD" w:rsidP="003B362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3D479A" w:rsidRDefault="003D479A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321273" w:rsidRPr="00DA6D81" w:rsidRDefault="005176CD" w:rsidP="003D479A">
      <w:p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Міський </w:t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голова </w:t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Р.</w:t>
      </w:r>
      <w:proofErr w:type="spellStart"/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Кущак</w:t>
      </w:r>
      <w:proofErr w:type="spellEnd"/>
    </w:p>
    <w:sectPr w:rsidR="00321273" w:rsidRPr="00DA6D81" w:rsidSect="001742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047F5"/>
    <w:multiLevelType w:val="multilevel"/>
    <w:tmpl w:val="C15A54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E7BF4"/>
    <w:rsid w:val="000406CD"/>
    <w:rsid w:val="00082856"/>
    <w:rsid w:val="00126F74"/>
    <w:rsid w:val="001742F8"/>
    <w:rsid w:val="001D54D5"/>
    <w:rsid w:val="002A12B8"/>
    <w:rsid w:val="002B349E"/>
    <w:rsid w:val="00302929"/>
    <w:rsid w:val="00321273"/>
    <w:rsid w:val="003B362D"/>
    <w:rsid w:val="003D479A"/>
    <w:rsid w:val="00447174"/>
    <w:rsid w:val="005176CD"/>
    <w:rsid w:val="00533CF4"/>
    <w:rsid w:val="005E7BF4"/>
    <w:rsid w:val="00622069"/>
    <w:rsid w:val="00660E81"/>
    <w:rsid w:val="007D5CC8"/>
    <w:rsid w:val="008F6002"/>
    <w:rsid w:val="00AA20FD"/>
    <w:rsid w:val="00BE50CA"/>
    <w:rsid w:val="00C41C5F"/>
    <w:rsid w:val="00DA6D81"/>
    <w:rsid w:val="00DB39FD"/>
    <w:rsid w:val="00EB42DF"/>
    <w:rsid w:val="00F22381"/>
    <w:rsid w:val="00FC0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273"/>
  </w:style>
  <w:style w:type="paragraph" w:styleId="a4">
    <w:name w:val="Balloon Text"/>
    <w:basedOn w:val="a"/>
    <w:link w:val="a5"/>
    <w:uiPriority w:val="99"/>
    <w:semiHidden/>
    <w:unhideWhenUsed/>
    <w:rsid w:val="0032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2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1273"/>
    <w:pPr>
      <w:ind w:left="720"/>
      <w:contextualSpacing/>
    </w:pPr>
  </w:style>
  <w:style w:type="character" w:styleId="a7">
    <w:name w:val="Strong"/>
    <w:basedOn w:val="a0"/>
    <w:uiPriority w:val="22"/>
    <w:qFormat/>
    <w:rsid w:val="003B362D"/>
    <w:rPr>
      <w:b/>
      <w:bCs/>
    </w:rPr>
  </w:style>
  <w:style w:type="paragraph" w:customStyle="1" w:styleId="tj1">
    <w:name w:val="tj1"/>
    <w:basedOn w:val="a"/>
    <w:rsid w:val="008F6002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8F600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273"/>
  </w:style>
  <w:style w:type="paragraph" w:styleId="a4">
    <w:name w:val="Balloon Text"/>
    <w:basedOn w:val="a"/>
    <w:link w:val="a5"/>
    <w:uiPriority w:val="99"/>
    <w:semiHidden/>
    <w:unhideWhenUsed/>
    <w:rsid w:val="0032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2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1273"/>
    <w:pPr>
      <w:ind w:left="720"/>
      <w:contextualSpacing/>
    </w:pPr>
  </w:style>
  <w:style w:type="character" w:styleId="a7">
    <w:name w:val="Strong"/>
    <w:basedOn w:val="a0"/>
    <w:uiPriority w:val="22"/>
    <w:qFormat/>
    <w:rsid w:val="003B362D"/>
    <w:rPr>
      <w:b/>
      <w:bCs/>
    </w:rPr>
  </w:style>
  <w:style w:type="paragraph" w:customStyle="1" w:styleId="tj1">
    <w:name w:val="tj1"/>
    <w:basedOn w:val="a"/>
    <w:rsid w:val="008F6002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8F600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User2</cp:lastModifiedBy>
  <cp:revision>5</cp:revision>
  <cp:lastPrinted>2017-05-11T12:41:00Z</cp:lastPrinted>
  <dcterms:created xsi:type="dcterms:W3CDTF">2017-05-11T12:41:00Z</dcterms:created>
  <dcterms:modified xsi:type="dcterms:W3CDTF">2017-05-11T12:44:00Z</dcterms:modified>
</cp:coreProperties>
</file>